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665" w:rsidRDefault="008634E3">
      <w:pPr>
        <w:pStyle w:val="Heading2"/>
        <w:jc w:val="center"/>
        <w:rPr>
          <w:rFonts w:asciiTheme="minorHAnsi" w:hAnsiTheme="minorHAnsi"/>
          <w:sz w:val="32"/>
          <w:szCs w:val="32"/>
        </w:rPr>
      </w:pPr>
      <w:r>
        <w:rPr>
          <w:rFonts w:asciiTheme="minorHAnsi" w:hAnsiTheme="minorHAnsi"/>
          <w:sz w:val="32"/>
          <w:szCs w:val="32"/>
        </w:rPr>
        <w:t>THORNTON PRIMARY SCHOOL</w:t>
      </w:r>
    </w:p>
    <w:p w:rsidR="00CC6665" w:rsidRDefault="00CC6665">
      <w:pPr>
        <w:rPr>
          <w:rFonts w:asciiTheme="minorHAnsi" w:hAnsiTheme="minorHAnsi"/>
        </w:rPr>
      </w:pPr>
    </w:p>
    <w:p w:rsidR="00CC6665" w:rsidRDefault="008634E3">
      <w:pPr>
        <w:jc w:val="center"/>
        <w:rPr>
          <w:rFonts w:asciiTheme="minorHAnsi" w:hAnsiTheme="minorHAnsi"/>
        </w:rPr>
      </w:pPr>
      <w:r>
        <w:rPr>
          <w:rFonts w:asciiTheme="minorHAnsi" w:hAnsiTheme="minorHAnsi"/>
        </w:rPr>
        <w:t>Lunchtime Supervisor</w:t>
      </w:r>
    </w:p>
    <w:p w:rsidR="00CC6665" w:rsidRDefault="008634E3">
      <w:pPr>
        <w:pStyle w:val="Heading7"/>
        <w:jc w:val="center"/>
        <w:rPr>
          <w:rFonts w:asciiTheme="minorHAnsi" w:hAnsiTheme="minorHAnsi"/>
          <w:b/>
          <w:noProof/>
          <w:lang w:val="en-US"/>
        </w:rPr>
      </w:pPr>
      <w:r>
        <w:rPr>
          <w:rFonts w:asciiTheme="minorHAnsi" w:hAnsiTheme="minorHAnsi"/>
          <w:b/>
        </w:rPr>
        <w:t>JOB DESCRIPTION</w:t>
      </w:r>
    </w:p>
    <w:p w:rsidR="00CC6665" w:rsidRDefault="00CC6665">
      <w:pPr>
        <w:jc w:val="both"/>
        <w:rPr>
          <w:rFonts w:asciiTheme="minorHAnsi" w:hAnsiTheme="minorHAnsi"/>
          <w:sz w:val="22"/>
        </w:rPr>
      </w:pPr>
    </w:p>
    <w:p w:rsidR="00CC6665" w:rsidRDefault="00CC6665">
      <w:pPr>
        <w:rPr>
          <w:rFonts w:asciiTheme="minorHAnsi" w:hAnsiTheme="minorHAnsi"/>
          <w:sz w:val="22"/>
        </w:rPr>
      </w:pPr>
    </w:p>
    <w:p w:rsidR="00CC6665" w:rsidRDefault="008634E3">
      <w:pPr>
        <w:rPr>
          <w:rFonts w:asciiTheme="minorHAnsi" w:hAnsiTheme="minorHAnsi"/>
          <w:sz w:val="22"/>
        </w:rPr>
      </w:pPr>
      <w:r>
        <w:rPr>
          <w:rFonts w:asciiTheme="minorHAnsi" w:hAnsiTheme="minorHAnsi"/>
          <w:sz w:val="22"/>
        </w:rPr>
        <w:t>SALARY SCALE</w:t>
      </w:r>
      <w:r>
        <w:rPr>
          <w:rFonts w:asciiTheme="minorHAnsi" w:hAnsiTheme="minorHAnsi"/>
          <w:sz w:val="22"/>
        </w:rPr>
        <w:tab/>
      </w:r>
      <w:r>
        <w:rPr>
          <w:rFonts w:asciiTheme="minorHAnsi" w:hAnsiTheme="minorHAnsi"/>
          <w:sz w:val="22"/>
        </w:rPr>
        <w:tab/>
      </w:r>
      <w:r>
        <w:rPr>
          <w:rFonts w:asciiTheme="minorHAnsi" w:hAnsiTheme="minorHAnsi"/>
          <w:b/>
          <w:sz w:val="22"/>
        </w:rPr>
        <w:t xml:space="preserve"> Grade 2 </w:t>
      </w:r>
    </w:p>
    <w:p w:rsidR="00CC6665" w:rsidRDefault="00CC6665">
      <w:pPr>
        <w:rPr>
          <w:rFonts w:asciiTheme="minorHAnsi" w:hAnsiTheme="minorHAnsi"/>
          <w:sz w:val="22"/>
        </w:rPr>
      </w:pPr>
    </w:p>
    <w:p w:rsidR="00CC6665" w:rsidRDefault="008634E3">
      <w:pPr>
        <w:ind w:left="720" w:hanging="720"/>
        <w:rPr>
          <w:rFonts w:asciiTheme="minorHAnsi" w:hAnsiTheme="minorHAnsi"/>
          <w:sz w:val="22"/>
        </w:rPr>
      </w:pPr>
      <w:r>
        <w:rPr>
          <w:rFonts w:asciiTheme="minorHAnsi" w:hAnsiTheme="minorHAnsi"/>
          <w:sz w:val="22"/>
        </w:rPr>
        <w:t>JOB PURPOSE:</w:t>
      </w:r>
    </w:p>
    <w:p w:rsidR="00CC6665" w:rsidRDefault="008634E3">
      <w:pPr>
        <w:ind w:left="720" w:hanging="720"/>
        <w:rPr>
          <w:rFonts w:asciiTheme="minorHAnsi" w:hAnsiTheme="minorHAnsi"/>
          <w:sz w:val="22"/>
        </w:rPr>
      </w:pPr>
      <w:r>
        <w:rPr>
          <w:rFonts w:asciiTheme="minorHAnsi" w:hAnsiTheme="minorHAnsi"/>
          <w:sz w:val="22"/>
        </w:rPr>
        <w:t xml:space="preserve">              Supervisory Assistants are engaged on a </w:t>
      </w:r>
      <w:r>
        <w:rPr>
          <w:rFonts w:asciiTheme="minorHAnsi" w:hAnsiTheme="minorHAnsi"/>
          <w:sz w:val="22"/>
        </w:rPr>
        <w:t>part-time basis to undertake the supervision of pupils during the school’s lunch break.  The supervision involves caring for all pupils staying on the school premises for the lunch break.  The level of care should be that of a responsible parent and includ</w:t>
      </w:r>
      <w:r>
        <w:rPr>
          <w:rFonts w:asciiTheme="minorHAnsi" w:hAnsiTheme="minorHAnsi"/>
          <w:sz w:val="22"/>
        </w:rPr>
        <w:t xml:space="preserve">es safety, hygiene and health matters – the washing of hands before eating, and after using toilets: the entry of pupils into the dining area; general help during the service of meals/sandwiches; training in good table manners and the full use of cutlery; </w:t>
      </w:r>
      <w:r>
        <w:rPr>
          <w:rFonts w:asciiTheme="minorHAnsi" w:hAnsiTheme="minorHAnsi"/>
          <w:sz w:val="22"/>
        </w:rPr>
        <w:t>encouraging healthy diet and regular exercise; and safe supervision in any part of the school building or grounds.</w:t>
      </w:r>
    </w:p>
    <w:p w:rsidR="00CC6665" w:rsidRDefault="00CC6665">
      <w:pPr>
        <w:ind w:left="720" w:hanging="720"/>
        <w:rPr>
          <w:rFonts w:asciiTheme="minorHAnsi" w:hAnsiTheme="minorHAnsi"/>
          <w:sz w:val="22"/>
        </w:rPr>
      </w:pPr>
    </w:p>
    <w:p w:rsidR="00CC6665" w:rsidRDefault="008634E3">
      <w:pPr>
        <w:ind w:left="720" w:hanging="720"/>
        <w:rPr>
          <w:rFonts w:asciiTheme="minorHAnsi" w:hAnsiTheme="minorHAnsi"/>
          <w:sz w:val="22"/>
        </w:rPr>
      </w:pPr>
      <w:r>
        <w:rPr>
          <w:rFonts w:asciiTheme="minorHAnsi" w:hAnsiTheme="minorHAnsi"/>
          <w:sz w:val="22"/>
        </w:rPr>
        <w:t xml:space="preserve">              Supervisory Assistants posts, after an initial period of probation, are permanent, and it is essential that all Assistants sho</w:t>
      </w:r>
      <w:r>
        <w:rPr>
          <w:rFonts w:asciiTheme="minorHAnsi" w:hAnsiTheme="minorHAnsi"/>
          <w:sz w:val="22"/>
        </w:rPr>
        <w:t>uld be punctual and reliable.  No holidays will be permitted during the opening times of the school.  Regular attendance is essential.</w:t>
      </w:r>
    </w:p>
    <w:p w:rsidR="00CC6665" w:rsidRDefault="008634E3">
      <w:pPr>
        <w:ind w:left="720" w:hanging="720"/>
        <w:rPr>
          <w:rFonts w:asciiTheme="minorHAnsi" w:hAnsiTheme="minorHAnsi"/>
          <w:sz w:val="22"/>
        </w:rPr>
      </w:pPr>
      <w:r>
        <w:rPr>
          <w:rFonts w:asciiTheme="minorHAnsi" w:hAnsiTheme="minorHAnsi"/>
          <w:sz w:val="22"/>
        </w:rPr>
        <w:tab/>
        <w:t>Normal hours of duty correspond with the school’s standard lunch break.</w:t>
      </w:r>
    </w:p>
    <w:p w:rsidR="00CC6665" w:rsidRDefault="00CC6665">
      <w:pPr>
        <w:ind w:left="720" w:hanging="720"/>
        <w:rPr>
          <w:rFonts w:asciiTheme="minorHAnsi" w:hAnsiTheme="minorHAnsi"/>
          <w:sz w:val="22"/>
        </w:rPr>
      </w:pPr>
    </w:p>
    <w:p w:rsidR="00CC6665" w:rsidRDefault="008634E3">
      <w:pPr>
        <w:overflowPunct w:val="0"/>
        <w:adjustRightInd w:val="0"/>
        <w:textAlignment w:val="baseline"/>
        <w:rPr>
          <w:rFonts w:asciiTheme="minorHAnsi" w:hAnsiTheme="minorHAnsi"/>
          <w:b/>
          <w:sz w:val="22"/>
        </w:rPr>
      </w:pPr>
      <w:r>
        <w:rPr>
          <w:rFonts w:asciiTheme="minorHAnsi" w:hAnsiTheme="minorHAnsi"/>
          <w:b/>
          <w:sz w:val="22"/>
        </w:rPr>
        <w:t>DUTIES AND RESPONSIBILITIES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 xml:space="preserve">To be responsible </w:t>
      </w:r>
      <w:r>
        <w:rPr>
          <w:rFonts w:asciiTheme="minorHAnsi" w:hAnsiTheme="minorHAnsi"/>
          <w:sz w:val="22"/>
        </w:rPr>
        <w:t>for promoting and safeguarding the welfare of children he/she is responsible for, or comes into contact with.</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be responsible to the Senior Supervisory Assistant for the care and supervision of pupils on the premises during the school’s lunch break.</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c</w:t>
      </w:r>
      <w:r>
        <w:rPr>
          <w:rFonts w:asciiTheme="minorHAnsi" w:hAnsiTheme="minorHAnsi"/>
          <w:sz w:val="22"/>
        </w:rPr>
        <w:t>arry out all school procedures as appropriate.</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follow the school’s Behaviour Management Policy as it applies to the lunch break.</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be in charge of a group of pupils either inside or outside the building according to set routines and the weather conditi</w:t>
      </w:r>
      <w:r>
        <w:rPr>
          <w:rFonts w:asciiTheme="minorHAnsi" w:hAnsiTheme="minorHAnsi"/>
          <w:sz w:val="22"/>
        </w:rPr>
        <w:t>ons.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attend to any minor accidents during the lunch break in accordance with both the School and the Local Authority Procedures.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attend to any pupil who becomes sick or ill during the lunch break, following the School Policy.</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 xml:space="preserve">To report to the Senior </w:t>
      </w:r>
      <w:r>
        <w:rPr>
          <w:rFonts w:asciiTheme="minorHAnsi" w:hAnsiTheme="minorHAnsi"/>
          <w:sz w:val="22"/>
        </w:rPr>
        <w:t>Supervisor if any accident occurs, or if any pupil is taken ill.</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ensure that all dinner children are in the dining area at the right time.</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ensure that all pupils wash their hands and attend to necessary toilet requirements before and after lunch.</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 xml:space="preserve">To </w:t>
      </w:r>
      <w:r>
        <w:rPr>
          <w:rFonts w:asciiTheme="minorHAnsi" w:hAnsiTheme="minorHAnsi"/>
          <w:sz w:val="22"/>
        </w:rPr>
        <w:t>help younger pupils with the proper use of cutlery and with cutting up food if necessary.</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encourage good manners at all times.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 xml:space="preserve">To assist pupils with scraping plates, clearing tables </w:t>
      </w:r>
      <w:proofErr w:type="spellStart"/>
      <w:r>
        <w:rPr>
          <w:rFonts w:asciiTheme="minorHAnsi" w:hAnsiTheme="minorHAnsi"/>
          <w:sz w:val="22"/>
        </w:rPr>
        <w:t>etc</w:t>
      </w:r>
      <w:proofErr w:type="spellEnd"/>
      <w:r>
        <w:rPr>
          <w:rFonts w:asciiTheme="minorHAnsi" w:hAnsiTheme="minorHAnsi"/>
          <w:sz w:val="22"/>
        </w:rPr>
        <w:t xml:space="preserve"> and mopping up any spillages which may occur.</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ensure that pupils</w:t>
      </w:r>
      <w:r>
        <w:rPr>
          <w:rFonts w:asciiTheme="minorHAnsi" w:hAnsiTheme="minorHAnsi"/>
          <w:sz w:val="22"/>
        </w:rPr>
        <w:t xml:space="preserve"> are escorted around the building as appropriate.</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ensure the welfare and safety of pupils at all times.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listen to the pupils and to deal with all incidents fairly and according to School Policy.</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lastRenderedPageBreak/>
        <w:t>To be observant of any bullying or discriminatory behav</w:t>
      </w:r>
      <w:r>
        <w:rPr>
          <w:rFonts w:asciiTheme="minorHAnsi" w:hAnsiTheme="minorHAnsi"/>
          <w:sz w:val="22"/>
        </w:rPr>
        <w:t>iour, including racism.  All incidents should be reported immediately so that the appropriate action can be taken at the time the incident occurs.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ensure that the procedures for Confidentiality are observed.</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ensure that all Child Protection Procedure</w:t>
      </w:r>
      <w:r>
        <w:rPr>
          <w:rFonts w:asciiTheme="minorHAnsi" w:hAnsiTheme="minorHAnsi"/>
          <w:sz w:val="22"/>
        </w:rPr>
        <w:t>s are followed.</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participate in the school staff Inset Programme by attending relevant training sessions.</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To participate in the school’s Performance Management Cycle.</w:t>
      </w:r>
    </w:p>
    <w:p w:rsidR="00CC6665" w:rsidRDefault="008634E3">
      <w:pPr>
        <w:pStyle w:val="ListParagraph"/>
        <w:numPr>
          <w:ilvl w:val="0"/>
          <w:numId w:val="3"/>
        </w:numPr>
        <w:overflowPunct w:val="0"/>
        <w:adjustRightInd w:val="0"/>
        <w:textAlignment w:val="baseline"/>
        <w:rPr>
          <w:rFonts w:asciiTheme="minorHAnsi" w:hAnsiTheme="minorHAnsi"/>
          <w:sz w:val="22"/>
        </w:rPr>
      </w:pPr>
      <w:r>
        <w:rPr>
          <w:rFonts w:asciiTheme="minorHAnsi" w:hAnsiTheme="minorHAnsi"/>
          <w:sz w:val="22"/>
        </w:rPr>
        <w:t>Such other duties as may be commensurate with the grade and nature of the post</w:t>
      </w:r>
    </w:p>
    <w:p w:rsidR="00CC6665" w:rsidRDefault="00CC6665">
      <w:pPr>
        <w:overflowPunct w:val="0"/>
        <w:adjustRightInd w:val="0"/>
        <w:ind w:left="1418"/>
        <w:textAlignment w:val="baseline"/>
        <w:rPr>
          <w:rFonts w:asciiTheme="minorHAnsi" w:hAnsiTheme="minorHAnsi"/>
          <w:sz w:val="22"/>
        </w:rPr>
      </w:pPr>
    </w:p>
    <w:p w:rsidR="00CC6665" w:rsidRDefault="008634E3">
      <w:pPr>
        <w:ind w:left="737"/>
        <w:jc w:val="center"/>
        <w:rPr>
          <w:rFonts w:asciiTheme="minorHAnsi" w:hAnsiTheme="minorHAnsi"/>
          <w:sz w:val="28"/>
          <w:szCs w:val="28"/>
        </w:rPr>
      </w:pPr>
      <w:r>
        <w:rPr>
          <w:rFonts w:asciiTheme="minorHAnsi" w:hAnsiTheme="minorHAnsi"/>
          <w:sz w:val="28"/>
          <w:szCs w:val="28"/>
        </w:rPr>
        <w:t>OBSERVANCE OF THE CITY COUNCIL’S EQUAL OPPORTUNITIES POLICY WILL BE REQUIRED.</w:t>
      </w:r>
    </w:p>
    <w:p w:rsidR="00CC6665" w:rsidRDefault="008634E3">
      <w:pPr>
        <w:pStyle w:val="BodyTextIndent"/>
        <w:spacing w:after="0"/>
        <w:ind w:left="0"/>
        <w:rPr>
          <w:rFonts w:asciiTheme="minorHAnsi" w:hAnsiTheme="minorHAnsi"/>
          <w:b/>
          <w:sz w:val="22"/>
          <w:szCs w:val="22"/>
        </w:rPr>
      </w:pPr>
      <w:r>
        <w:rPr>
          <w:rFonts w:asciiTheme="minorHAnsi" w:hAnsiTheme="minorHAnsi"/>
          <w:b/>
          <w:sz w:val="22"/>
          <w:szCs w:val="22"/>
        </w:rPr>
        <w:t>LINE MANAGEMENT</w:t>
      </w:r>
      <w:r>
        <w:rPr>
          <w:rFonts w:asciiTheme="minorHAnsi" w:hAnsiTheme="minorHAnsi"/>
          <w:b/>
          <w:sz w:val="22"/>
          <w:szCs w:val="22"/>
        </w:rPr>
        <w:tab/>
      </w:r>
    </w:p>
    <w:p w:rsidR="00CC6665" w:rsidRDefault="008634E3">
      <w:pPr>
        <w:pStyle w:val="BodyTextIndent"/>
        <w:spacing w:after="0"/>
        <w:ind w:left="0"/>
        <w:rPr>
          <w:rFonts w:asciiTheme="minorHAnsi" w:hAnsiTheme="minorHAnsi"/>
          <w:sz w:val="22"/>
          <w:szCs w:val="22"/>
        </w:rPr>
      </w:pPr>
      <w:r>
        <w:rPr>
          <w:rFonts w:asciiTheme="minorHAnsi" w:hAnsiTheme="minorHAnsi"/>
          <w:sz w:val="22"/>
          <w:szCs w:val="22"/>
        </w:rPr>
        <w:t>Responsible to Senior Supervisory Assistant</w:t>
      </w:r>
    </w:p>
    <w:p w:rsidR="00CC6665" w:rsidRDefault="008634E3">
      <w:pPr>
        <w:pStyle w:val="BodyTextIndent"/>
        <w:spacing w:after="0"/>
        <w:ind w:left="0"/>
        <w:rPr>
          <w:rFonts w:asciiTheme="minorHAnsi" w:hAnsiTheme="minorHAnsi"/>
          <w:sz w:val="22"/>
          <w:szCs w:val="22"/>
        </w:rPr>
      </w:pPr>
      <w:r>
        <w:rPr>
          <w:rFonts w:asciiTheme="minorHAnsi" w:hAnsiTheme="minorHAnsi"/>
          <w:sz w:val="22"/>
          <w:szCs w:val="22"/>
        </w:rPr>
        <w:t>Responsible to Headteacher</w:t>
      </w:r>
    </w:p>
    <w:p w:rsidR="00CC6665" w:rsidRDefault="00CC6665">
      <w:pPr>
        <w:pStyle w:val="BodyTextIndent"/>
        <w:spacing w:after="0"/>
        <w:ind w:left="0"/>
        <w:rPr>
          <w:rFonts w:asciiTheme="minorHAnsi" w:hAnsiTheme="minorHAnsi"/>
          <w:sz w:val="22"/>
          <w:szCs w:val="22"/>
        </w:rPr>
      </w:pPr>
    </w:p>
    <w:p w:rsidR="00CC6665" w:rsidRDefault="008634E3">
      <w:pPr>
        <w:pStyle w:val="BodyTextIndent"/>
        <w:spacing w:after="0"/>
        <w:ind w:left="0"/>
        <w:rPr>
          <w:rFonts w:asciiTheme="minorHAnsi" w:hAnsiTheme="minorHAnsi"/>
          <w:b/>
          <w:sz w:val="22"/>
          <w:szCs w:val="22"/>
        </w:rPr>
      </w:pPr>
      <w:r>
        <w:rPr>
          <w:rFonts w:asciiTheme="minorHAnsi" w:hAnsiTheme="minorHAnsi"/>
          <w:b/>
          <w:sz w:val="22"/>
          <w:szCs w:val="22"/>
        </w:rPr>
        <w:t>CONDITIONS OF EMPLOYMENT</w:t>
      </w:r>
    </w:p>
    <w:p w:rsidR="00CC6665" w:rsidRDefault="00CC6665">
      <w:pPr>
        <w:pStyle w:val="BodyTextIndent"/>
        <w:spacing w:after="0"/>
        <w:ind w:left="0"/>
        <w:rPr>
          <w:rFonts w:asciiTheme="minorHAnsi" w:hAnsiTheme="minorHAnsi"/>
          <w:sz w:val="22"/>
          <w:szCs w:val="22"/>
        </w:rPr>
      </w:pPr>
    </w:p>
    <w:p w:rsidR="00CC6665" w:rsidRDefault="008634E3">
      <w:pPr>
        <w:pStyle w:val="BodyTextIndent"/>
        <w:spacing w:after="0"/>
        <w:ind w:left="0"/>
        <w:rPr>
          <w:rFonts w:asciiTheme="minorHAnsi" w:hAnsiTheme="minorHAnsi"/>
          <w:sz w:val="22"/>
          <w:szCs w:val="22"/>
        </w:rPr>
      </w:pPr>
      <w:r>
        <w:rPr>
          <w:rFonts w:asciiTheme="minorHAnsi" w:hAnsiTheme="minorHAnsi"/>
          <w:sz w:val="22"/>
          <w:szCs w:val="22"/>
        </w:rPr>
        <w:t xml:space="preserve">The above responsibilities are in accordance with the DFE and LEA guidelines. </w:t>
      </w:r>
    </w:p>
    <w:p w:rsidR="008634E3" w:rsidRDefault="008634E3" w:rsidP="008634E3">
      <w:pPr>
        <w:pStyle w:val="Heading1"/>
        <w:rPr>
          <w:rFonts w:asciiTheme="minorHAnsi" w:eastAsia="Times New Roman" w:hAnsiTheme="minorHAnsi" w:cs="Arial"/>
          <w:b/>
          <w:color w:val="auto"/>
          <w:sz w:val="22"/>
          <w:szCs w:val="22"/>
        </w:rPr>
      </w:pPr>
    </w:p>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Default="008634E3" w:rsidP="008634E3"/>
    <w:p w:rsidR="008634E3" w:rsidRPr="008634E3" w:rsidRDefault="008634E3" w:rsidP="008634E3">
      <w:bookmarkStart w:id="0" w:name="_GoBack"/>
      <w:bookmarkEnd w:id="0"/>
    </w:p>
    <w:p w:rsidR="00CC6665" w:rsidRDefault="008634E3" w:rsidP="008634E3">
      <w:pPr>
        <w:pStyle w:val="Heading1"/>
        <w:jc w:val="center"/>
      </w:pPr>
      <w:r>
        <w:t>Thornton Primary School</w:t>
      </w:r>
    </w:p>
    <w:p w:rsidR="00CC6665" w:rsidRDefault="00CC6665"/>
    <w:p w:rsidR="00CC6665" w:rsidRDefault="008634E3">
      <w:pPr>
        <w:jc w:val="center"/>
        <w:rPr>
          <w:rFonts w:asciiTheme="minorHAnsi" w:hAnsiTheme="minorHAnsi"/>
        </w:rPr>
      </w:pPr>
      <w:r>
        <w:rPr>
          <w:rFonts w:asciiTheme="minorHAnsi" w:hAnsiTheme="minorHAnsi"/>
        </w:rPr>
        <w:t>Lunchtime Supervisor – Person Specification</w:t>
      </w:r>
    </w:p>
    <w:p w:rsidR="00CC6665" w:rsidRDefault="00CC6665">
      <w:pPr>
        <w:rPr>
          <w:rFonts w:asciiTheme="minorHAnsi" w:hAnsiTheme="minorHAnsi"/>
          <w:sz w:val="22"/>
        </w:rPr>
      </w:pPr>
    </w:p>
    <w:p w:rsidR="00CC6665" w:rsidRDefault="00CC6665">
      <w:pPr>
        <w:rPr>
          <w:rFonts w:asciiTheme="minorHAnsi" w:hAnsiTheme="minorHAnsi"/>
          <w:sz w:val="22"/>
        </w:rPr>
      </w:pPr>
    </w:p>
    <w:p w:rsidR="00CC6665" w:rsidRDefault="00CC6665">
      <w:pPr>
        <w:rPr>
          <w:rFonts w:asciiTheme="minorHAnsi" w:hAnsiTheme="minorHAnsi"/>
          <w:sz w:val="22"/>
        </w:rPr>
      </w:pPr>
    </w:p>
    <w:tbl>
      <w:tblPr>
        <w:tblStyle w:val="TableGrid"/>
        <w:tblW w:w="9351" w:type="dxa"/>
        <w:tblLook w:val="04A0" w:firstRow="1" w:lastRow="0" w:firstColumn="1" w:lastColumn="0" w:noHBand="0" w:noVBand="1"/>
      </w:tblPr>
      <w:tblGrid>
        <w:gridCol w:w="2486"/>
        <w:gridCol w:w="3005"/>
        <w:gridCol w:w="3860"/>
      </w:tblGrid>
      <w:tr w:rsidR="00CC6665">
        <w:tc>
          <w:tcPr>
            <w:tcW w:w="2486" w:type="dxa"/>
          </w:tcPr>
          <w:p w:rsidR="00CC6665" w:rsidRDefault="00CC6665">
            <w:pPr>
              <w:rPr>
                <w:rFonts w:asciiTheme="minorHAnsi" w:hAnsiTheme="minorHAnsi"/>
                <w:sz w:val="22"/>
              </w:rPr>
            </w:pPr>
          </w:p>
        </w:tc>
        <w:tc>
          <w:tcPr>
            <w:tcW w:w="3005" w:type="dxa"/>
          </w:tcPr>
          <w:p w:rsidR="00CC6665" w:rsidRDefault="008634E3">
            <w:pPr>
              <w:rPr>
                <w:rFonts w:asciiTheme="minorHAnsi" w:hAnsiTheme="minorHAnsi"/>
                <w:b/>
              </w:rPr>
            </w:pPr>
            <w:r>
              <w:rPr>
                <w:rFonts w:asciiTheme="minorHAnsi" w:hAnsiTheme="minorHAnsi"/>
                <w:b/>
              </w:rPr>
              <w:t xml:space="preserve">Essential </w:t>
            </w:r>
          </w:p>
          <w:p w:rsidR="00CC6665" w:rsidRDefault="00CC6665">
            <w:pPr>
              <w:rPr>
                <w:rFonts w:asciiTheme="minorHAnsi" w:hAnsiTheme="minorHAnsi"/>
                <w:b/>
              </w:rPr>
            </w:pPr>
          </w:p>
        </w:tc>
        <w:tc>
          <w:tcPr>
            <w:tcW w:w="3860" w:type="dxa"/>
          </w:tcPr>
          <w:p w:rsidR="00CC6665" w:rsidRDefault="008634E3">
            <w:pPr>
              <w:rPr>
                <w:rFonts w:asciiTheme="minorHAnsi" w:hAnsiTheme="minorHAnsi"/>
                <w:b/>
              </w:rPr>
            </w:pPr>
            <w:r>
              <w:rPr>
                <w:rFonts w:asciiTheme="minorHAnsi" w:hAnsiTheme="minorHAnsi"/>
                <w:b/>
              </w:rPr>
              <w:t>Desirable</w:t>
            </w:r>
          </w:p>
        </w:tc>
      </w:tr>
      <w:tr w:rsidR="00CC6665">
        <w:tc>
          <w:tcPr>
            <w:tcW w:w="2486" w:type="dxa"/>
          </w:tcPr>
          <w:p w:rsidR="00CC6665" w:rsidRDefault="008634E3">
            <w:pPr>
              <w:rPr>
                <w:rFonts w:asciiTheme="minorHAnsi" w:hAnsiTheme="minorHAnsi"/>
                <w:b/>
                <w:sz w:val="22"/>
              </w:rPr>
            </w:pPr>
            <w:r>
              <w:rPr>
                <w:rFonts w:asciiTheme="minorHAnsi" w:hAnsiTheme="minorHAnsi"/>
                <w:b/>
                <w:sz w:val="22"/>
              </w:rPr>
              <w:t>Experience</w:t>
            </w:r>
          </w:p>
        </w:tc>
        <w:tc>
          <w:tcPr>
            <w:tcW w:w="3005" w:type="dxa"/>
          </w:tcPr>
          <w:p w:rsidR="00CC6665" w:rsidRDefault="008634E3">
            <w:pPr>
              <w:pStyle w:val="ListParagraph"/>
              <w:numPr>
                <w:ilvl w:val="0"/>
                <w:numId w:val="4"/>
              </w:numPr>
              <w:rPr>
                <w:rFonts w:asciiTheme="minorHAnsi" w:hAnsiTheme="minorHAnsi"/>
                <w:sz w:val="22"/>
              </w:rPr>
            </w:pPr>
            <w:r>
              <w:rPr>
                <w:rFonts w:asciiTheme="minorHAnsi" w:hAnsiTheme="minorHAnsi"/>
                <w:sz w:val="22"/>
              </w:rPr>
              <w:t xml:space="preserve">No experience needed </w:t>
            </w:r>
          </w:p>
          <w:p w:rsidR="00CC6665" w:rsidRDefault="00CC6665">
            <w:pPr>
              <w:rPr>
                <w:rFonts w:asciiTheme="minorHAnsi" w:hAnsiTheme="minorHAnsi"/>
                <w:sz w:val="22"/>
              </w:rPr>
            </w:pPr>
          </w:p>
          <w:p w:rsidR="00CC6665" w:rsidRDefault="00CC6665">
            <w:pPr>
              <w:rPr>
                <w:rFonts w:asciiTheme="minorHAnsi" w:hAnsiTheme="minorHAnsi"/>
                <w:sz w:val="22"/>
              </w:rPr>
            </w:pPr>
          </w:p>
        </w:tc>
        <w:tc>
          <w:tcPr>
            <w:tcW w:w="3860" w:type="dxa"/>
          </w:tcPr>
          <w:p w:rsidR="00CC6665" w:rsidRDefault="008634E3">
            <w:pPr>
              <w:pStyle w:val="ListParagraph"/>
              <w:numPr>
                <w:ilvl w:val="0"/>
                <w:numId w:val="4"/>
              </w:numPr>
              <w:rPr>
                <w:rFonts w:asciiTheme="minorHAnsi" w:hAnsiTheme="minorHAnsi"/>
                <w:sz w:val="22"/>
              </w:rPr>
            </w:pPr>
            <w:r>
              <w:rPr>
                <w:rFonts w:asciiTheme="minorHAnsi" w:hAnsiTheme="minorHAnsi"/>
                <w:sz w:val="22"/>
              </w:rPr>
              <w:t>Lunchtime Supervisors experience</w:t>
            </w:r>
          </w:p>
          <w:p w:rsidR="00CC6665" w:rsidRDefault="008634E3">
            <w:pPr>
              <w:pStyle w:val="ListParagraph"/>
              <w:numPr>
                <w:ilvl w:val="0"/>
                <w:numId w:val="4"/>
              </w:numPr>
              <w:rPr>
                <w:rFonts w:asciiTheme="minorHAnsi" w:hAnsiTheme="minorHAnsi"/>
                <w:sz w:val="22"/>
              </w:rPr>
            </w:pPr>
            <w:r>
              <w:rPr>
                <w:rFonts w:asciiTheme="minorHAnsi" w:hAnsiTheme="minorHAnsi"/>
                <w:sz w:val="22"/>
              </w:rPr>
              <w:t>Previous work with children</w:t>
            </w:r>
          </w:p>
        </w:tc>
      </w:tr>
      <w:tr w:rsidR="00CC6665">
        <w:tc>
          <w:tcPr>
            <w:tcW w:w="2486" w:type="dxa"/>
          </w:tcPr>
          <w:p w:rsidR="00CC6665" w:rsidRDefault="008634E3">
            <w:pPr>
              <w:rPr>
                <w:rFonts w:asciiTheme="minorHAnsi" w:hAnsiTheme="minorHAnsi"/>
                <w:b/>
                <w:sz w:val="22"/>
              </w:rPr>
            </w:pPr>
            <w:r>
              <w:rPr>
                <w:rFonts w:asciiTheme="minorHAnsi" w:hAnsiTheme="minorHAnsi"/>
                <w:b/>
                <w:sz w:val="22"/>
              </w:rPr>
              <w:t>Skills</w:t>
            </w:r>
          </w:p>
        </w:tc>
        <w:tc>
          <w:tcPr>
            <w:tcW w:w="3005" w:type="dxa"/>
          </w:tcPr>
          <w:p w:rsidR="00CC6665" w:rsidRDefault="00CC6665">
            <w:pPr>
              <w:rPr>
                <w:rFonts w:asciiTheme="minorHAnsi" w:hAnsiTheme="minorHAnsi"/>
                <w:sz w:val="22"/>
              </w:rPr>
            </w:pPr>
          </w:p>
          <w:p w:rsidR="00CC6665" w:rsidRDefault="008634E3">
            <w:pPr>
              <w:pStyle w:val="ListParagraph"/>
              <w:numPr>
                <w:ilvl w:val="0"/>
                <w:numId w:val="4"/>
              </w:numPr>
              <w:rPr>
                <w:rFonts w:asciiTheme="minorHAnsi" w:hAnsiTheme="minorHAnsi"/>
                <w:sz w:val="22"/>
              </w:rPr>
            </w:pPr>
            <w:r>
              <w:rPr>
                <w:rFonts w:asciiTheme="minorHAnsi" w:hAnsiTheme="minorHAnsi"/>
                <w:sz w:val="22"/>
              </w:rPr>
              <w:t>Ability to speak and write English (in relation to child protection</w:t>
            </w:r>
          </w:p>
          <w:p w:rsidR="00CC6665" w:rsidRDefault="008634E3">
            <w:pPr>
              <w:pStyle w:val="ListParagraph"/>
              <w:numPr>
                <w:ilvl w:val="0"/>
                <w:numId w:val="4"/>
              </w:numPr>
              <w:rPr>
                <w:rFonts w:asciiTheme="minorHAnsi" w:hAnsiTheme="minorHAnsi"/>
                <w:sz w:val="22"/>
              </w:rPr>
            </w:pPr>
            <w:r>
              <w:rPr>
                <w:rFonts w:asciiTheme="minorHAnsi" w:hAnsiTheme="minorHAnsi"/>
                <w:sz w:val="22"/>
              </w:rPr>
              <w:t>Ability to relate well to children and adults</w:t>
            </w:r>
          </w:p>
          <w:p w:rsidR="00CC6665" w:rsidRDefault="00CC6665">
            <w:pPr>
              <w:rPr>
                <w:rFonts w:asciiTheme="minorHAnsi" w:hAnsiTheme="minorHAnsi"/>
                <w:sz w:val="22"/>
              </w:rPr>
            </w:pPr>
          </w:p>
        </w:tc>
        <w:tc>
          <w:tcPr>
            <w:tcW w:w="3860" w:type="dxa"/>
          </w:tcPr>
          <w:p w:rsidR="00CC6665" w:rsidRDefault="00CC6665">
            <w:pPr>
              <w:rPr>
                <w:rFonts w:asciiTheme="minorHAnsi" w:hAnsiTheme="minorHAnsi"/>
                <w:sz w:val="22"/>
              </w:rPr>
            </w:pPr>
          </w:p>
        </w:tc>
      </w:tr>
      <w:tr w:rsidR="00CC6665">
        <w:tc>
          <w:tcPr>
            <w:tcW w:w="2486" w:type="dxa"/>
          </w:tcPr>
          <w:p w:rsidR="00CC6665" w:rsidRDefault="008634E3">
            <w:pPr>
              <w:rPr>
                <w:rFonts w:asciiTheme="minorHAnsi" w:hAnsiTheme="minorHAnsi"/>
                <w:b/>
                <w:sz w:val="22"/>
              </w:rPr>
            </w:pPr>
            <w:r>
              <w:rPr>
                <w:rFonts w:asciiTheme="minorHAnsi" w:hAnsiTheme="minorHAnsi"/>
                <w:b/>
                <w:sz w:val="22"/>
              </w:rPr>
              <w:t>Training</w:t>
            </w:r>
          </w:p>
        </w:tc>
        <w:tc>
          <w:tcPr>
            <w:tcW w:w="3005" w:type="dxa"/>
          </w:tcPr>
          <w:p w:rsidR="00CC6665" w:rsidRDefault="008634E3">
            <w:pPr>
              <w:pStyle w:val="ListParagraph"/>
              <w:numPr>
                <w:ilvl w:val="0"/>
                <w:numId w:val="5"/>
              </w:numPr>
              <w:rPr>
                <w:rFonts w:asciiTheme="minorHAnsi" w:hAnsiTheme="minorHAnsi"/>
                <w:sz w:val="22"/>
              </w:rPr>
            </w:pPr>
            <w:r>
              <w:rPr>
                <w:rFonts w:asciiTheme="minorHAnsi" w:hAnsiTheme="minorHAnsi"/>
                <w:sz w:val="22"/>
              </w:rPr>
              <w:t xml:space="preserve">Participation </w:t>
            </w:r>
            <w:r>
              <w:rPr>
                <w:rFonts w:asciiTheme="minorHAnsi" w:hAnsiTheme="minorHAnsi"/>
                <w:sz w:val="22"/>
              </w:rPr>
              <w:t>in development and training opportunities</w:t>
            </w:r>
          </w:p>
          <w:p w:rsidR="00CC6665" w:rsidRDefault="008634E3">
            <w:pPr>
              <w:pStyle w:val="ListParagraph"/>
              <w:numPr>
                <w:ilvl w:val="0"/>
                <w:numId w:val="5"/>
              </w:numPr>
              <w:rPr>
                <w:rFonts w:asciiTheme="minorHAnsi" w:hAnsiTheme="minorHAnsi"/>
                <w:sz w:val="22"/>
              </w:rPr>
            </w:pPr>
            <w:r>
              <w:rPr>
                <w:rFonts w:asciiTheme="minorHAnsi" w:hAnsiTheme="minorHAnsi"/>
                <w:sz w:val="22"/>
              </w:rPr>
              <w:t>Prepared to undertake basic first aid training</w:t>
            </w:r>
          </w:p>
          <w:p w:rsidR="00CC6665" w:rsidRDefault="00CC6665">
            <w:pPr>
              <w:rPr>
                <w:rFonts w:asciiTheme="minorHAnsi" w:hAnsiTheme="minorHAnsi"/>
                <w:sz w:val="22"/>
              </w:rPr>
            </w:pPr>
          </w:p>
          <w:p w:rsidR="00CC6665" w:rsidRDefault="00CC6665">
            <w:pPr>
              <w:rPr>
                <w:rFonts w:asciiTheme="minorHAnsi" w:hAnsiTheme="minorHAnsi"/>
                <w:sz w:val="22"/>
              </w:rPr>
            </w:pPr>
          </w:p>
        </w:tc>
        <w:tc>
          <w:tcPr>
            <w:tcW w:w="3860" w:type="dxa"/>
          </w:tcPr>
          <w:p w:rsidR="00CC6665" w:rsidRDefault="008634E3">
            <w:pPr>
              <w:pStyle w:val="ListParagraph"/>
              <w:numPr>
                <w:ilvl w:val="0"/>
                <w:numId w:val="5"/>
              </w:numPr>
              <w:rPr>
                <w:rFonts w:asciiTheme="minorHAnsi" w:hAnsiTheme="minorHAnsi"/>
                <w:sz w:val="22"/>
              </w:rPr>
            </w:pPr>
            <w:r>
              <w:rPr>
                <w:rFonts w:asciiTheme="minorHAnsi" w:hAnsiTheme="minorHAnsi"/>
                <w:sz w:val="22"/>
              </w:rPr>
              <w:t>Basic First Aid knowledge/training</w:t>
            </w:r>
          </w:p>
          <w:p w:rsidR="00CC6665" w:rsidRDefault="008634E3">
            <w:pPr>
              <w:pStyle w:val="ListParagraph"/>
              <w:numPr>
                <w:ilvl w:val="0"/>
                <w:numId w:val="5"/>
              </w:numPr>
              <w:rPr>
                <w:rFonts w:asciiTheme="minorHAnsi" w:hAnsiTheme="minorHAnsi"/>
                <w:sz w:val="22"/>
              </w:rPr>
            </w:pPr>
            <w:r>
              <w:rPr>
                <w:rFonts w:asciiTheme="minorHAnsi" w:hAnsiTheme="minorHAnsi"/>
                <w:sz w:val="22"/>
              </w:rPr>
              <w:t>Familiarity with Child protection procedures</w:t>
            </w:r>
          </w:p>
        </w:tc>
      </w:tr>
      <w:tr w:rsidR="00CC6665">
        <w:tc>
          <w:tcPr>
            <w:tcW w:w="2486" w:type="dxa"/>
          </w:tcPr>
          <w:p w:rsidR="00CC6665" w:rsidRDefault="008634E3">
            <w:pPr>
              <w:rPr>
                <w:rFonts w:asciiTheme="minorHAnsi" w:hAnsiTheme="minorHAnsi"/>
                <w:b/>
                <w:sz w:val="22"/>
              </w:rPr>
            </w:pPr>
            <w:r>
              <w:rPr>
                <w:rFonts w:asciiTheme="minorHAnsi" w:hAnsiTheme="minorHAnsi"/>
                <w:b/>
                <w:sz w:val="22"/>
              </w:rPr>
              <w:t>Education/Qualifications</w:t>
            </w:r>
          </w:p>
        </w:tc>
        <w:tc>
          <w:tcPr>
            <w:tcW w:w="3005" w:type="dxa"/>
          </w:tcPr>
          <w:p w:rsidR="00CC6665" w:rsidRDefault="008634E3">
            <w:pPr>
              <w:pStyle w:val="ListParagraph"/>
              <w:numPr>
                <w:ilvl w:val="0"/>
                <w:numId w:val="6"/>
              </w:numPr>
              <w:rPr>
                <w:rFonts w:asciiTheme="minorHAnsi" w:hAnsiTheme="minorHAnsi"/>
                <w:sz w:val="22"/>
              </w:rPr>
            </w:pPr>
            <w:r>
              <w:rPr>
                <w:rFonts w:asciiTheme="minorHAnsi" w:hAnsiTheme="minorHAnsi"/>
                <w:sz w:val="22"/>
              </w:rPr>
              <w:t xml:space="preserve">Good literacy skills </w:t>
            </w:r>
          </w:p>
          <w:p w:rsidR="00CC6665" w:rsidRDefault="00CC6665">
            <w:pPr>
              <w:rPr>
                <w:rFonts w:asciiTheme="minorHAnsi" w:hAnsiTheme="minorHAnsi"/>
                <w:sz w:val="22"/>
              </w:rPr>
            </w:pPr>
          </w:p>
          <w:p w:rsidR="00CC6665" w:rsidRDefault="00CC6665">
            <w:pPr>
              <w:rPr>
                <w:rFonts w:asciiTheme="minorHAnsi" w:hAnsiTheme="minorHAnsi"/>
                <w:sz w:val="22"/>
              </w:rPr>
            </w:pPr>
          </w:p>
        </w:tc>
        <w:tc>
          <w:tcPr>
            <w:tcW w:w="3860" w:type="dxa"/>
          </w:tcPr>
          <w:p w:rsidR="00CC6665" w:rsidRDefault="008634E3">
            <w:pPr>
              <w:pStyle w:val="ListParagraph"/>
              <w:numPr>
                <w:ilvl w:val="0"/>
                <w:numId w:val="6"/>
              </w:numPr>
              <w:rPr>
                <w:rFonts w:asciiTheme="minorHAnsi" w:hAnsiTheme="minorHAnsi"/>
                <w:sz w:val="22"/>
              </w:rPr>
            </w:pPr>
            <w:r>
              <w:rPr>
                <w:rFonts w:asciiTheme="minorHAnsi" w:hAnsiTheme="minorHAnsi"/>
                <w:sz w:val="22"/>
              </w:rPr>
              <w:t>Play leader qualifications</w:t>
            </w:r>
          </w:p>
        </w:tc>
      </w:tr>
      <w:tr w:rsidR="00CC6665">
        <w:tc>
          <w:tcPr>
            <w:tcW w:w="2486" w:type="dxa"/>
          </w:tcPr>
          <w:p w:rsidR="00CC6665" w:rsidRDefault="008634E3">
            <w:pPr>
              <w:rPr>
                <w:rFonts w:asciiTheme="minorHAnsi" w:hAnsiTheme="minorHAnsi"/>
                <w:b/>
                <w:sz w:val="22"/>
              </w:rPr>
            </w:pPr>
            <w:r>
              <w:rPr>
                <w:rFonts w:asciiTheme="minorHAnsi" w:hAnsiTheme="minorHAnsi"/>
                <w:b/>
                <w:sz w:val="22"/>
              </w:rPr>
              <w:t xml:space="preserve">Other </w:t>
            </w:r>
          </w:p>
        </w:tc>
        <w:tc>
          <w:tcPr>
            <w:tcW w:w="3005" w:type="dxa"/>
          </w:tcPr>
          <w:p w:rsidR="00CC6665" w:rsidRDefault="008634E3">
            <w:pPr>
              <w:pStyle w:val="ListParagraph"/>
              <w:numPr>
                <w:ilvl w:val="0"/>
                <w:numId w:val="6"/>
              </w:numPr>
              <w:rPr>
                <w:rFonts w:asciiTheme="minorHAnsi" w:hAnsiTheme="minorHAnsi"/>
                <w:sz w:val="22"/>
              </w:rPr>
            </w:pPr>
            <w:r>
              <w:rPr>
                <w:rFonts w:asciiTheme="minorHAnsi" w:hAnsiTheme="minorHAnsi"/>
                <w:sz w:val="22"/>
              </w:rPr>
              <w:t>Good team player</w:t>
            </w:r>
          </w:p>
          <w:p w:rsidR="00CC6665" w:rsidRDefault="008634E3">
            <w:pPr>
              <w:pStyle w:val="ListParagraph"/>
              <w:numPr>
                <w:ilvl w:val="0"/>
                <w:numId w:val="6"/>
              </w:numPr>
              <w:rPr>
                <w:rFonts w:asciiTheme="minorHAnsi" w:hAnsiTheme="minorHAnsi"/>
                <w:sz w:val="22"/>
              </w:rPr>
            </w:pPr>
            <w:r>
              <w:rPr>
                <w:rFonts w:asciiTheme="minorHAnsi" w:hAnsiTheme="minorHAnsi"/>
                <w:sz w:val="22"/>
              </w:rPr>
              <w:t>Punctual – Good time keeping</w:t>
            </w:r>
          </w:p>
          <w:p w:rsidR="00CC6665" w:rsidRDefault="008634E3">
            <w:pPr>
              <w:pStyle w:val="ListParagraph"/>
              <w:numPr>
                <w:ilvl w:val="0"/>
                <w:numId w:val="6"/>
              </w:numPr>
              <w:rPr>
                <w:rFonts w:asciiTheme="minorHAnsi" w:hAnsiTheme="minorHAnsi"/>
                <w:sz w:val="22"/>
              </w:rPr>
            </w:pPr>
            <w:r>
              <w:rPr>
                <w:rFonts w:asciiTheme="minorHAnsi" w:hAnsiTheme="minorHAnsi"/>
                <w:sz w:val="22"/>
              </w:rPr>
              <w:t>Calm, understanding and cheerful disposition</w:t>
            </w:r>
          </w:p>
          <w:p w:rsidR="00CC6665" w:rsidRDefault="008634E3">
            <w:pPr>
              <w:pStyle w:val="ListParagraph"/>
              <w:numPr>
                <w:ilvl w:val="0"/>
                <w:numId w:val="6"/>
              </w:numPr>
              <w:rPr>
                <w:rFonts w:asciiTheme="minorHAnsi" w:hAnsiTheme="minorHAnsi"/>
                <w:sz w:val="22"/>
              </w:rPr>
            </w:pPr>
            <w:r>
              <w:rPr>
                <w:rFonts w:asciiTheme="minorHAnsi" w:hAnsiTheme="minorHAnsi"/>
                <w:sz w:val="22"/>
              </w:rPr>
              <w:t>Ability to maintain absolute discretion: personal and professional confidentiality</w:t>
            </w:r>
          </w:p>
          <w:p w:rsidR="00CC6665" w:rsidRDefault="008634E3">
            <w:pPr>
              <w:pStyle w:val="ListParagraph"/>
              <w:numPr>
                <w:ilvl w:val="0"/>
                <w:numId w:val="6"/>
              </w:numPr>
              <w:rPr>
                <w:rFonts w:asciiTheme="minorHAnsi" w:hAnsiTheme="minorHAnsi"/>
                <w:sz w:val="22"/>
              </w:rPr>
            </w:pPr>
            <w:r>
              <w:rPr>
                <w:rFonts w:asciiTheme="minorHAnsi" w:hAnsiTheme="minorHAnsi"/>
                <w:sz w:val="22"/>
              </w:rPr>
              <w:t>Willingness to adhere to the Lunchtime Supervisor’s dress code</w:t>
            </w:r>
          </w:p>
          <w:p w:rsidR="00CC6665" w:rsidRDefault="00CC6665">
            <w:pPr>
              <w:rPr>
                <w:rFonts w:asciiTheme="minorHAnsi" w:hAnsiTheme="minorHAnsi"/>
                <w:sz w:val="22"/>
              </w:rPr>
            </w:pPr>
          </w:p>
          <w:p w:rsidR="00CC6665" w:rsidRDefault="00CC6665">
            <w:pPr>
              <w:rPr>
                <w:rFonts w:asciiTheme="minorHAnsi" w:hAnsiTheme="minorHAnsi"/>
                <w:sz w:val="22"/>
              </w:rPr>
            </w:pPr>
          </w:p>
        </w:tc>
        <w:tc>
          <w:tcPr>
            <w:tcW w:w="3860" w:type="dxa"/>
          </w:tcPr>
          <w:p w:rsidR="00CC6665" w:rsidRDefault="008634E3">
            <w:pPr>
              <w:pStyle w:val="ListParagraph"/>
              <w:numPr>
                <w:ilvl w:val="0"/>
                <w:numId w:val="6"/>
              </w:numPr>
              <w:rPr>
                <w:rFonts w:asciiTheme="minorHAnsi" w:hAnsiTheme="minorHAnsi"/>
                <w:sz w:val="22"/>
              </w:rPr>
            </w:pPr>
            <w:r>
              <w:rPr>
                <w:rFonts w:asciiTheme="minorHAnsi" w:hAnsiTheme="minorHAnsi"/>
                <w:sz w:val="22"/>
              </w:rPr>
              <w:t>A good sense of h</w:t>
            </w:r>
            <w:r>
              <w:rPr>
                <w:rFonts w:asciiTheme="minorHAnsi" w:hAnsiTheme="minorHAnsi"/>
                <w:sz w:val="22"/>
              </w:rPr>
              <w:t>umour</w:t>
            </w:r>
          </w:p>
          <w:p w:rsidR="00CC6665" w:rsidRDefault="00CC6665">
            <w:pPr>
              <w:pStyle w:val="ListParagraph"/>
              <w:rPr>
                <w:rFonts w:asciiTheme="minorHAnsi" w:hAnsiTheme="minorHAnsi"/>
                <w:sz w:val="22"/>
              </w:rPr>
            </w:pPr>
          </w:p>
        </w:tc>
      </w:tr>
    </w:tbl>
    <w:p w:rsidR="00CC6665" w:rsidRDefault="00CC6665">
      <w:pPr>
        <w:rPr>
          <w:rFonts w:asciiTheme="minorHAnsi" w:hAnsiTheme="minorHAnsi"/>
          <w:sz w:val="22"/>
        </w:rPr>
      </w:pPr>
    </w:p>
    <w:p w:rsidR="00CC6665" w:rsidRDefault="00CC6665">
      <w:pPr>
        <w:rPr>
          <w:rFonts w:asciiTheme="minorHAnsi" w:hAnsiTheme="minorHAnsi"/>
          <w:sz w:val="22"/>
        </w:rPr>
      </w:pPr>
    </w:p>
    <w:p w:rsidR="00CC6665" w:rsidRDefault="00CC6665">
      <w:pPr>
        <w:rPr>
          <w:rFonts w:asciiTheme="minorHAnsi" w:hAnsiTheme="minorHAnsi"/>
          <w:sz w:val="22"/>
        </w:rPr>
      </w:pPr>
    </w:p>
    <w:p w:rsidR="00CC6665" w:rsidRDefault="00CC6665">
      <w:pPr>
        <w:rPr>
          <w:rFonts w:asciiTheme="minorHAnsi" w:hAnsiTheme="minorHAnsi"/>
        </w:rPr>
      </w:pPr>
    </w:p>
    <w:sectPr w:rsidR="00CC6665">
      <w:headerReference w:type="even" r:id="rId8"/>
      <w:headerReference w:type="default" r:id="rId9"/>
      <w:footerReference w:type="even" r:id="rId10"/>
      <w:footerReference w:type="default" r:id="rId11"/>
      <w:headerReference w:type="first" r:id="rId12"/>
      <w:footerReference w:type="first" r:id="rId13"/>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665" w:rsidRDefault="008634E3">
      <w:r>
        <w:separator/>
      </w:r>
    </w:p>
  </w:endnote>
  <w:endnote w:type="continuationSeparator" w:id="0">
    <w:p w:rsidR="00CC6665" w:rsidRDefault="00863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65" w:rsidRDefault="00CC6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65" w:rsidRDefault="00CC66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65" w:rsidRDefault="00CC6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665" w:rsidRDefault="008634E3">
      <w:r>
        <w:separator/>
      </w:r>
    </w:p>
  </w:footnote>
  <w:footnote w:type="continuationSeparator" w:id="0">
    <w:p w:rsidR="00CC6665" w:rsidRDefault="00863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65" w:rsidRDefault="008634E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2890" o:spid="_x0000_s2050" type="#_x0000_t75" style="position:absolute;margin-left:0;margin-top:0;width:451.15pt;height:451.15pt;z-index:-251657216;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65" w:rsidRDefault="008634E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2891" o:spid="_x0000_s2051" type="#_x0000_t75" style="position:absolute;margin-left:0;margin-top:0;width:451.15pt;height:451.15pt;z-index:-251656192;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65" w:rsidRDefault="008634E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2889" o:spid="_x0000_s2049" type="#_x0000_t75" style="position:absolute;margin-left:0;margin-top:0;width:451.15pt;height:451.15pt;z-index:-251658240;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5342"/>
    <w:multiLevelType w:val="hybridMultilevel"/>
    <w:tmpl w:val="5E32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015BB5"/>
    <w:multiLevelType w:val="hybridMultilevel"/>
    <w:tmpl w:val="9D30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7B4FA6"/>
    <w:multiLevelType w:val="hybridMultilevel"/>
    <w:tmpl w:val="D272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B36DFB"/>
    <w:multiLevelType w:val="multilevel"/>
    <w:tmpl w:val="DAD23F2A"/>
    <w:lvl w:ilvl="0">
      <w:start w:val="7"/>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4" w15:restartNumberingAfterBreak="0">
    <w:nsid w:val="6A755EFF"/>
    <w:multiLevelType w:val="hybridMultilevel"/>
    <w:tmpl w:val="302C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E0459C"/>
    <w:multiLevelType w:val="multilevel"/>
    <w:tmpl w:val="D9B69FE6"/>
    <w:lvl w:ilvl="0">
      <w:start w:val="1"/>
      <w:numFmt w:val="lowerLetter"/>
      <w:lvlText w:val="%1)"/>
      <w:lvlJc w:val="left"/>
      <w:pPr>
        <w:tabs>
          <w:tab w:val="num" w:pos="1418"/>
        </w:tabs>
        <w:ind w:left="1418" w:hanging="681"/>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65"/>
    <w:rsid w:val="008634E3"/>
    <w:rsid w:val="00CC6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DE6983"/>
  <w15:chartTrackingRefBased/>
  <w15:docId w15:val="{76E8E362-D220-4349-86A0-87A991A8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eastAsia="Times New Roman" w:hAnsi="Arial" w:cs="Arial"/>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semiHidden/>
    <w:unhideWhenUsed/>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Pr>
      <w:rFonts w:ascii="Arial" w:eastAsia="Times New Roman" w:hAnsi="Arial" w:cs="Arial"/>
      <w:sz w:val="24"/>
      <w:szCs w:val="24"/>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ascii="Arial" w:eastAsia="Times New Roman" w:hAnsi="Arial" w:cs="Arial"/>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eastAsia="Times New Roman" w:hAnsi="Arial" w:cs="Arial"/>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eastAsia="Times New Roman" w:hAnsi="Arial" w:cs="Arial"/>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46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647DF-A702-4F2F-B3B7-27EEEF70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3732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Hameeda Ahmed</dc:creator>
  <cp:keywords/>
  <dc:description/>
  <cp:lastModifiedBy>Tracey Scott</cp:lastModifiedBy>
  <cp:revision>2</cp:revision>
  <cp:lastPrinted>2016-11-07T10:03:00Z</cp:lastPrinted>
  <dcterms:created xsi:type="dcterms:W3CDTF">2019-01-23T09:12:00Z</dcterms:created>
  <dcterms:modified xsi:type="dcterms:W3CDTF">2019-01-23T09:12:00Z</dcterms:modified>
</cp:coreProperties>
</file>